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3FE48" w14:textId="36D68511" w:rsidR="0066596D" w:rsidRDefault="00C83EA3" w:rsidP="00C83EA3">
      <w:pPr>
        <w:jc w:val="center"/>
      </w:pPr>
      <w:r>
        <w:t>SCM030 INSTALLATION NOTE</w:t>
      </w:r>
      <w:r>
        <w:tab/>
      </w:r>
    </w:p>
    <w:p w14:paraId="3CC1B6FD" w14:textId="65D0F533" w:rsidR="00B71ED7" w:rsidRDefault="009F791C" w:rsidP="007E61B6">
      <w:r w:rsidRPr="009D2395">
        <w:rPr>
          <w:i/>
        </w:rPr>
        <w:t>NO OUTPUT</w:t>
      </w:r>
      <w:r>
        <w:t>: Ch</w:t>
      </w:r>
      <w:r w:rsidR="007E61B6">
        <w:t>eck that the start</w:t>
      </w:r>
      <w:r>
        <w:t>/stop</w:t>
      </w:r>
      <w:r w:rsidR="007E61B6">
        <w:t xml:space="preserve"> charge </w:t>
      </w:r>
      <w:r>
        <w:t>voltage is set to the voltage that the unit is receiving from the vehicle.</w:t>
      </w:r>
      <w:r w:rsidR="009D2395">
        <w:t xml:space="preserve"> (REFER TO MANUAL WITH UNIT OR DOWNLOAD FROM WEBSITE FOR ADJUSTMENT)</w:t>
      </w:r>
    </w:p>
    <w:p w14:paraId="429AF375" w14:textId="001BBFD8" w:rsidR="00B71ED7" w:rsidRDefault="00B71ED7" w:rsidP="007E61B6">
      <w:r>
        <w:t>This is start: 12.5V and stop 10V factory preset.</w:t>
      </w:r>
      <w:r w:rsidR="009D2395">
        <w:t xml:space="preserve"> You can adjust this to suit what voltage your vehicle is supplying the unit at the DC+ and DC- terminals.</w:t>
      </w:r>
    </w:p>
    <w:p w14:paraId="5307AA2F" w14:textId="3AFD8907" w:rsidR="009D2395" w:rsidRDefault="009D2395" w:rsidP="009D2395">
      <w:pPr>
        <w:pStyle w:val="ListParagraph"/>
        <w:numPr>
          <w:ilvl w:val="0"/>
          <w:numId w:val="1"/>
        </w:numPr>
      </w:pPr>
      <w:r>
        <w:t>You must make sure that the settings are correct for the unit to operate.</w:t>
      </w:r>
    </w:p>
    <w:p w14:paraId="15901895" w14:textId="000B7803" w:rsidR="009D2395" w:rsidRDefault="009D2395" w:rsidP="009D2395">
      <w:pPr>
        <w:pStyle w:val="ListParagraph"/>
        <w:numPr>
          <w:ilvl w:val="0"/>
          <w:numId w:val="1"/>
        </w:numPr>
      </w:pPr>
      <w:r>
        <w:t xml:space="preserve">You must check If there is a high voltage drop from </w:t>
      </w:r>
      <w:r>
        <w:t>the</w:t>
      </w:r>
      <w:r>
        <w:t xml:space="preserve"> front battery to the unit, in this case the unit will not be receiving the correct voltage. (thin cables from front battery to the unit will cause voltage drop)</w:t>
      </w:r>
    </w:p>
    <w:p w14:paraId="04518109" w14:textId="3E3AE37C" w:rsidR="009F791C" w:rsidRDefault="00B71ED7" w:rsidP="009D2395">
      <w:pPr>
        <w:pStyle w:val="ListParagraph"/>
        <w:numPr>
          <w:ilvl w:val="0"/>
          <w:numId w:val="1"/>
        </w:numPr>
      </w:pPr>
      <w:r>
        <w:t xml:space="preserve">You must check the voltage </w:t>
      </w:r>
      <w:r w:rsidR="00930B41">
        <w:t xml:space="preserve">to the unit </w:t>
      </w:r>
      <w:r>
        <w:t xml:space="preserve">at </w:t>
      </w:r>
      <w:r w:rsidR="009F791C">
        <w:t>the DC+ and DC- terminals with a multimeter.</w:t>
      </w:r>
    </w:p>
    <w:p w14:paraId="50A7E56E" w14:textId="2ED33C82" w:rsidR="009D2395" w:rsidRDefault="00B71ED7" w:rsidP="009D2395">
      <w:pPr>
        <w:pStyle w:val="ListParagraph"/>
        <w:numPr>
          <w:ilvl w:val="0"/>
          <w:numId w:val="1"/>
        </w:numPr>
      </w:pPr>
      <w:r>
        <w:t>You must make sure that the unit is receiving a high enough voltage for it to operate</w:t>
      </w:r>
      <w:r w:rsidR="009D2395">
        <w:t>.</w:t>
      </w:r>
    </w:p>
    <w:p w14:paraId="78C52675" w14:textId="724DD8C2" w:rsidR="009D2395" w:rsidRDefault="009D2395" w:rsidP="009D2395">
      <w:pPr>
        <w:pStyle w:val="ListParagraph"/>
        <w:numPr>
          <w:ilvl w:val="0"/>
          <w:numId w:val="1"/>
        </w:numPr>
      </w:pPr>
      <w:r>
        <w:t xml:space="preserve">If the vehicle cannot supply enough Voltage for the start charge, the setting </w:t>
      </w:r>
      <w:r w:rsidR="00930B41">
        <w:t>should</w:t>
      </w:r>
      <w:r>
        <w:t xml:space="preserve"> be adjusted lower or higher to suit.</w:t>
      </w:r>
    </w:p>
    <w:p w14:paraId="15E8FB73" w14:textId="66BCC515" w:rsidR="00930B41" w:rsidRDefault="009F791C" w:rsidP="007E61B6">
      <w:r w:rsidRPr="009D2395">
        <w:rPr>
          <w:i/>
        </w:rPr>
        <w:t>START CHARGE VOLTAGE:</w:t>
      </w:r>
      <w:r>
        <w:t xml:space="preserve"> </w:t>
      </w:r>
      <w:r w:rsidR="00930B41">
        <w:t>(</w:t>
      </w:r>
      <w:r>
        <w:t xml:space="preserve">Screen with full battery, 6 bars and 12V under </w:t>
      </w:r>
      <w:r w:rsidR="00BB7650">
        <w:t>bar</w:t>
      </w:r>
      <w:r w:rsidR="00930B41">
        <w:t>)</w:t>
      </w:r>
      <w:r>
        <w:t xml:space="preserve"> </w:t>
      </w:r>
    </w:p>
    <w:p w14:paraId="7A82A480" w14:textId="548D9099" w:rsidR="009F791C" w:rsidRPr="00930B41" w:rsidRDefault="009F791C" w:rsidP="007E61B6">
      <w:pPr>
        <w:rPr>
          <w:b/>
        </w:rPr>
      </w:pPr>
      <w:r>
        <w:t xml:space="preserve">Unit will look for this Voltage to start charging. </w:t>
      </w:r>
      <w:r w:rsidR="00930B41" w:rsidRPr="00930B41">
        <w:rPr>
          <w:b/>
        </w:rPr>
        <w:t>THE UNIT WILL NOT CHARGE UNLESS THE VOLTAGE FROM THE VEHICLE IS AT THIS SETTING OR HIGHER FOR MORE THAN 15 SECONDS.</w:t>
      </w:r>
    </w:p>
    <w:p w14:paraId="17B92FD5" w14:textId="77777777" w:rsidR="00930B41" w:rsidRDefault="009F791C" w:rsidP="007E61B6">
      <w:r w:rsidRPr="009D2395">
        <w:rPr>
          <w:i/>
        </w:rPr>
        <w:t>STOP CHARGE VOLTAGE:</w:t>
      </w:r>
      <w:r>
        <w:t xml:space="preserve"> </w:t>
      </w:r>
      <w:r w:rsidR="00930B41">
        <w:t>(</w:t>
      </w:r>
      <w:r w:rsidR="00BB7650">
        <w:t>Screen with empty battery, 1 bar and 12V under bar</w:t>
      </w:r>
      <w:r w:rsidR="00930B41">
        <w:t>)</w:t>
      </w:r>
    </w:p>
    <w:p w14:paraId="7BCA7C7C" w14:textId="55F11C5E" w:rsidR="009D2395" w:rsidRDefault="009F791C" w:rsidP="007E61B6">
      <w:pPr>
        <w:rPr>
          <w:b/>
        </w:rPr>
      </w:pPr>
      <w:r>
        <w:t xml:space="preserve">If the DC+ and DC- terminals see a voltage lower than the stop charge voltage setting for more than 15 seconds, </w:t>
      </w:r>
      <w:r w:rsidR="009D2395" w:rsidRPr="009F791C">
        <w:rPr>
          <w:b/>
        </w:rPr>
        <w:t>THE UNIT WILL SHUT OFF</w:t>
      </w:r>
      <w:r w:rsidR="00930B41">
        <w:rPr>
          <w:b/>
        </w:rPr>
        <w:t xml:space="preserve"> FROM THAT SOURCE AND TRY THE OTHER OR NOT OUTPUT AT ALL IF NO OTHER SOURCE AVAILABLE</w:t>
      </w:r>
      <w:r w:rsidR="009D2395" w:rsidRPr="009F791C">
        <w:rPr>
          <w:b/>
        </w:rPr>
        <w:t>.</w:t>
      </w:r>
    </w:p>
    <w:p w14:paraId="3A170A9A" w14:textId="551112D9" w:rsidR="00930B41" w:rsidRDefault="00930B41" w:rsidP="007E61B6">
      <w:pPr>
        <w:rPr>
          <w:i/>
        </w:rPr>
      </w:pPr>
      <w:r>
        <w:rPr>
          <w:i/>
        </w:rPr>
        <w:t>PRIORITY: THE UNIT WILL LOOK FOR EITHER DC INPUT (CHARGE FROM CAR) OR SOLAR INPUT. CHECK THAT THE UNIT HAS THE CORRECT PRIORITY SETTING FOR THE SOURCE AVAILABLE.</w:t>
      </w:r>
    </w:p>
    <w:p w14:paraId="0C26BF0D" w14:textId="77777777" w:rsidR="00930B41" w:rsidRDefault="00930B41" w:rsidP="007E61B6">
      <w:pPr>
        <w:rPr>
          <w:i/>
        </w:rPr>
      </w:pPr>
    </w:p>
    <w:p w14:paraId="0F921B24" w14:textId="0B0CFBDB" w:rsidR="00BB7650" w:rsidRPr="009D2395" w:rsidRDefault="00BB7650" w:rsidP="007E61B6">
      <w:pPr>
        <w:rPr>
          <w:i/>
        </w:rPr>
      </w:pPr>
      <w:r w:rsidRPr="009D2395">
        <w:rPr>
          <w:i/>
        </w:rPr>
        <w:t xml:space="preserve">UNIT CONSTANTLY SWAPPING SOURCE: </w:t>
      </w:r>
    </w:p>
    <w:p w14:paraId="56A995CE" w14:textId="67C452B4" w:rsidR="00BB7650" w:rsidRDefault="00BB7650" w:rsidP="007E61B6">
      <w:r>
        <w:t>The SCM030 will change from priority input to the other input if there is not enough voltage being received at the unit (</w:t>
      </w:r>
      <w:r w:rsidR="009D2395">
        <w:t xml:space="preserve">DC+ DC- and PV+ PV- </w:t>
      </w:r>
      <w:r>
        <w:t>terminals).</w:t>
      </w:r>
    </w:p>
    <w:p w14:paraId="5E9F81DC" w14:textId="77777777" w:rsidR="00B71ED7" w:rsidRDefault="00BB7650" w:rsidP="00BB7650">
      <w:pPr>
        <w:rPr>
          <w:b/>
        </w:rPr>
      </w:pPr>
      <w:r w:rsidRPr="009F791C">
        <w:rPr>
          <w:b/>
        </w:rPr>
        <w:t>Once the unit starts to charge the input Voltage will drop under load. This is an undetermined value.</w:t>
      </w:r>
      <w:r>
        <w:rPr>
          <w:b/>
        </w:rPr>
        <w:br/>
        <w:t>The voltage will slowly rise as there is less load (lights, pump, fridge or low battery)</w:t>
      </w:r>
      <w:r>
        <w:rPr>
          <w:b/>
        </w:rPr>
        <w:br/>
      </w:r>
    </w:p>
    <w:p w14:paraId="63EC8EE8" w14:textId="7CECE9F7" w:rsidR="00B71ED7" w:rsidRPr="00B71ED7" w:rsidRDefault="00BB7650" w:rsidP="00BB7650">
      <w:pPr>
        <w:rPr>
          <w:b/>
          <w:u w:val="single"/>
        </w:rPr>
      </w:pPr>
      <w:r w:rsidRPr="00B71ED7">
        <w:rPr>
          <w:b/>
          <w:u w:val="single"/>
        </w:rPr>
        <w:t xml:space="preserve">If the voltage stays below the </w:t>
      </w:r>
      <w:r w:rsidR="00B71ED7" w:rsidRPr="00B71ED7">
        <w:rPr>
          <w:b/>
          <w:u w:val="single"/>
        </w:rPr>
        <w:t>stop charge voltage for more than 15 seconds it will disconnect from the priority source and try the other source. If by this time the Voltage rises on the priority source, the unit will try it again</w:t>
      </w:r>
      <w:r w:rsidR="00B71ED7">
        <w:rPr>
          <w:b/>
          <w:u w:val="single"/>
        </w:rPr>
        <w:t>. The unit will continue to do this until the condition of start charge is met.</w:t>
      </w:r>
    </w:p>
    <w:p w14:paraId="2FC03014" w14:textId="44142FE9" w:rsidR="00BB7650" w:rsidRPr="009D2395" w:rsidRDefault="009D2395" w:rsidP="007E61B6">
      <w:pPr>
        <w:rPr>
          <w:b/>
        </w:rPr>
      </w:pPr>
      <w:bookmarkStart w:id="0" w:name="_GoBack"/>
      <w:bookmarkEnd w:id="0"/>
      <w:r w:rsidRPr="00B71ED7">
        <w:rPr>
          <w:b/>
        </w:rPr>
        <w:t>EXTERNAL FACTORS</w:t>
      </w:r>
      <w:r>
        <w:rPr>
          <w:b/>
        </w:rPr>
        <w:t xml:space="preserve"> </w:t>
      </w:r>
      <w:r w:rsidRPr="00B71ED7">
        <w:rPr>
          <w:b/>
        </w:rPr>
        <w:t>BEYOND THE UNIT ARE NOT DIAGNOSABLE BY ELECTRO PARTS.</w:t>
      </w:r>
    </w:p>
    <w:sectPr w:rsidR="00BB7650" w:rsidRPr="009D2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C65"/>
    <w:multiLevelType w:val="hybridMultilevel"/>
    <w:tmpl w:val="07D6E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A3"/>
    <w:rsid w:val="0066596D"/>
    <w:rsid w:val="007E61B6"/>
    <w:rsid w:val="00930B41"/>
    <w:rsid w:val="009D2395"/>
    <w:rsid w:val="009F791C"/>
    <w:rsid w:val="00B71ED7"/>
    <w:rsid w:val="00BB7650"/>
    <w:rsid w:val="00C8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44A9"/>
  <w15:chartTrackingRefBased/>
  <w15:docId w15:val="{747701EA-9541-4F08-90F2-FC20B796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dc:creator>
  <cp:keywords/>
  <dc:description/>
  <cp:lastModifiedBy>Sales</cp:lastModifiedBy>
  <cp:revision>1</cp:revision>
  <dcterms:created xsi:type="dcterms:W3CDTF">2018-10-24T01:34:00Z</dcterms:created>
  <dcterms:modified xsi:type="dcterms:W3CDTF">2018-10-24T06:43:00Z</dcterms:modified>
</cp:coreProperties>
</file>